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42F81" w14:textId="77777777" w:rsidR="005E4E91" w:rsidRPr="001923A9" w:rsidRDefault="005E4E91" w:rsidP="005E4E91">
      <w:pPr>
        <w:jc w:val="center"/>
        <w:rPr>
          <w:b/>
        </w:rPr>
      </w:pPr>
      <w:r w:rsidRPr="001923A9">
        <w:rPr>
          <w:b/>
        </w:rPr>
        <w:t>AKMENĖS RAJONO KRUOPIŲ PAGRINDINĖS MOKYKLOS IR NAUJOSIOS AKMENĖS „SAULĖTEKIO“ PROGIMNAZIJOS REORGANIZAVIMO SUJUNGIMO BŪDU SĄLYGŲ APRAŠAS</w:t>
      </w:r>
    </w:p>
    <w:p w14:paraId="3FFF3364" w14:textId="77777777" w:rsidR="005E4E91" w:rsidRPr="001923A9" w:rsidRDefault="005E4E91" w:rsidP="005E4E91">
      <w:pPr>
        <w:ind w:firstLine="567"/>
        <w:rPr>
          <w:b/>
        </w:rPr>
      </w:pPr>
    </w:p>
    <w:p w14:paraId="3C6360C4" w14:textId="77777777" w:rsidR="005E4E91" w:rsidRPr="001923A9" w:rsidRDefault="005E4E91" w:rsidP="005E4E91">
      <w:pPr>
        <w:ind w:firstLine="567"/>
        <w:rPr>
          <w:b/>
        </w:rPr>
      </w:pPr>
    </w:p>
    <w:p w14:paraId="4B840616" w14:textId="77777777" w:rsidR="005E4E91" w:rsidRPr="001923A9" w:rsidRDefault="005E4E91" w:rsidP="005E4E91">
      <w:pPr>
        <w:jc w:val="center"/>
        <w:rPr>
          <w:b/>
        </w:rPr>
      </w:pPr>
      <w:r w:rsidRPr="001923A9">
        <w:rPr>
          <w:b/>
        </w:rPr>
        <w:t>I SKYRIUS</w:t>
      </w:r>
    </w:p>
    <w:p w14:paraId="22EA4D64" w14:textId="77777777" w:rsidR="005E4E91" w:rsidRPr="001923A9" w:rsidRDefault="005E4E91" w:rsidP="005E4E91">
      <w:pPr>
        <w:jc w:val="center"/>
        <w:rPr>
          <w:b/>
        </w:rPr>
      </w:pPr>
      <w:r w:rsidRPr="001923A9">
        <w:rPr>
          <w:b/>
        </w:rPr>
        <w:t>BENDROSIOS NUOSTATOS</w:t>
      </w:r>
    </w:p>
    <w:p w14:paraId="11A7AF2D" w14:textId="77777777" w:rsidR="005E4E91" w:rsidRPr="001923A9" w:rsidRDefault="005E4E91" w:rsidP="005E4E91">
      <w:pPr>
        <w:ind w:firstLine="567"/>
      </w:pPr>
    </w:p>
    <w:p w14:paraId="68F80D83"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Akmenės rajono Kruopių pagrindinės mokyklos ir Naujosios Akmenės „Saulėtekio“ progimnazijos reorganizavimo sąlygų aprašas (toliau – Sąlygų aprašas) nustato Akmenės rajono Kruopių pagrindinės mokyklos ir Naujosios Akmenės „Saulėtekio“ progimnazijos reorganizavimo tvarką jungimo būdu sujungiant jas į Akmenės rajono  jungtinę mokyklą (toliau – Jungtinė mokykla), kuriai po reorganizavimo pereina visos reorganizuojamų mokyklų teisės ir pareigos ir kuri po reorganizavimo tęs veiklą, tvarką.</w:t>
      </w:r>
    </w:p>
    <w:p w14:paraId="0F2B5553"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Sąlygų aprašas parengtas vadovaujantis Lietuvos Respublikos civilinio kodekso 2.96 straipsniu, 2.97 straipsnio 2 ir 4 dalimi, 2.99 ir 2.101 straipsniais, Lietuvos Respublikos biudžetinių įstaigų įstatymo 24 straipsniu, Lietuvos Respublikos švietimo įstatymo 44 straipsnio 5 ir 6 dalimis, Mokyklų, vykdančių formaliojo švietimo programas, tinklo kūrimo taisyklių, patvirtintų Lietuvos Respublikos Vyriausybės 2011 m. birželio 29 d. nutarimu Nr. 768 „Dėl Mokyklų, vykdančių formaliojo švietimo programas, tinklo kūrimo taisyklių patvirtinimo“, 11 punktu, Akmenės rajono savivaldybės bendrojo ugdymo mokyklų tinklo pertvarkos 2025–2029 metų bendrojo plano, patvirtinto Akmenės rajono savivaldybės tarybos 2025 m. vasario 25 d. sprendimu Nr. T-35 „Dėl Akmenės rajono savivaldybės bendrojo ugdymo mokyklų tinklo pertvarkos 2025-2029 metų bendrojo plano patvirtinimo“, 1 priedo 4 ir 8 punktais, Akmenės rajono savivaldybės tarybos 2025 m. kovo 31 d. sprendimu Nr. T-68 „Dėl sutikimo reorganizuoti Akmenės rajono Kruopių pagrindinę mokyklą ir Naujosios Akmenės „Saulėtekio“ progimnaziją sujungimo būdu“, remiantis Akmenės rajono Kruopių pagrindinės mokyklos nuostatais, patvirtintais Akmenės rajono savivaldybės tarybos 2024 m. kovo 18 d. sprendimo Nr. T-57 „Dėl Akmenės rajono Kruopių pagrindinės mokyklos nuostatų patvirtinimo“ 1 punktu ir Naujosios Akmenės „Saulėtekio“ progimnazijos nuostatais, patvirtintais Akmenės rajono savivaldybės tarybos 2024 m. kovo 18 d. sprendimo Nr. T-52 „Dėl Naujosios Akmenės „Saulėtekio“ progimnazijos nuostatų patvirtinimo“ 1 punktu.</w:t>
      </w:r>
    </w:p>
    <w:p w14:paraId="0C7518DD" w14:textId="77777777" w:rsidR="005E4E91" w:rsidRPr="001923A9" w:rsidRDefault="005E4E91" w:rsidP="005E4E91">
      <w:pPr>
        <w:tabs>
          <w:tab w:val="left" w:pos="851"/>
          <w:tab w:val="left" w:pos="993"/>
          <w:tab w:val="left" w:pos="1134"/>
        </w:tabs>
        <w:ind w:firstLine="567"/>
        <w:jc w:val="both"/>
      </w:pPr>
    </w:p>
    <w:p w14:paraId="0347833F" w14:textId="77777777" w:rsidR="005E4E91" w:rsidRPr="001923A9" w:rsidRDefault="005E4E91" w:rsidP="005E4E91">
      <w:pPr>
        <w:tabs>
          <w:tab w:val="left" w:pos="851"/>
          <w:tab w:val="left" w:pos="993"/>
          <w:tab w:val="left" w:pos="1134"/>
        </w:tabs>
        <w:jc w:val="center"/>
      </w:pPr>
      <w:r w:rsidRPr="001923A9">
        <w:rPr>
          <w:b/>
        </w:rPr>
        <w:t>II SKYRIUS</w:t>
      </w:r>
    </w:p>
    <w:p w14:paraId="6982BAC3" w14:textId="77777777" w:rsidR="005E4E91" w:rsidRPr="001923A9" w:rsidRDefault="005E4E91" w:rsidP="005E4E91">
      <w:pPr>
        <w:tabs>
          <w:tab w:val="left" w:pos="851"/>
          <w:tab w:val="left" w:pos="993"/>
          <w:tab w:val="left" w:pos="1134"/>
        </w:tabs>
        <w:ind w:firstLine="567"/>
        <w:jc w:val="center"/>
        <w:rPr>
          <w:b/>
        </w:rPr>
      </w:pPr>
      <w:r w:rsidRPr="001923A9">
        <w:rPr>
          <w:b/>
        </w:rPr>
        <w:t>INFORMACIJA APIE REORGANIZUOJAMUS JURIDINIUS ASMENIS</w:t>
      </w:r>
    </w:p>
    <w:p w14:paraId="5743B17E" w14:textId="77777777" w:rsidR="005E4E91" w:rsidRPr="001923A9" w:rsidRDefault="005E4E91" w:rsidP="005E4E91">
      <w:pPr>
        <w:tabs>
          <w:tab w:val="left" w:pos="851"/>
          <w:tab w:val="left" w:pos="993"/>
          <w:tab w:val="left" w:pos="1134"/>
        </w:tabs>
        <w:ind w:firstLine="567"/>
        <w:jc w:val="center"/>
      </w:pPr>
    </w:p>
    <w:p w14:paraId="5AFD19C5" w14:textId="77777777" w:rsidR="005E4E91" w:rsidRPr="001923A9" w:rsidRDefault="005E4E91" w:rsidP="005E4E91">
      <w:pPr>
        <w:pStyle w:val="Sraopastraipa"/>
        <w:numPr>
          <w:ilvl w:val="0"/>
          <w:numId w:val="1"/>
        </w:numPr>
        <w:tabs>
          <w:tab w:val="left" w:pos="851"/>
          <w:tab w:val="left" w:pos="993"/>
          <w:tab w:val="left" w:pos="1134"/>
        </w:tabs>
        <w:jc w:val="both"/>
      </w:pPr>
      <w:r w:rsidRPr="001923A9">
        <w:t>Reorganizuojami juridiniai asmenys:</w:t>
      </w:r>
    </w:p>
    <w:p w14:paraId="3AD28318" w14:textId="77777777" w:rsidR="005E4E91" w:rsidRPr="001923A9" w:rsidRDefault="005E4E91" w:rsidP="005E4E91">
      <w:pPr>
        <w:pStyle w:val="Sraopastraipa"/>
        <w:numPr>
          <w:ilvl w:val="1"/>
          <w:numId w:val="1"/>
        </w:numPr>
        <w:tabs>
          <w:tab w:val="left" w:pos="851"/>
          <w:tab w:val="left" w:pos="993"/>
          <w:tab w:val="left" w:pos="1134"/>
        </w:tabs>
        <w:jc w:val="both"/>
      </w:pPr>
      <w:r w:rsidRPr="001923A9">
        <w:t xml:space="preserve">pavadinimas – Akmenės rajono Kruopių pagrindinė mokykla: </w:t>
      </w:r>
    </w:p>
    <w:p w14:paraId="38FBF21B" w14:textId="77777777" w:rsidR="005E4E91" w:rsidRPr="001923A9" w:rsidRDefault="005E4E91" w:rsidP="005E4E91">
      <w:pPr>
        <w:pStyle w:val="Sraopastraipa"/>
        <w:numPr>
          <w:ilvl w:val="2"/>
          <w:numId w:val="1"/>
        </w:numPr>
        <w:tabs>
          <w:tab w:val="left" w:pos="851"/>
          <w:tab w:val="left" w:pos="993"/>
          <w:tab w:val="left" w:pos="1134"/>
        </w:tabs>
        <w:jc w:val="both"/>
      </w:pPr>
      <w:r w:rsidRPr="001923A9">
        <w:t>teisinė forma – biudžetinė įstaiga;</w:t>
      </w:r>
    </w:p>
    <w:p w14:paraId="3483CD1A" w14:textId="77777777" w:rsidR="005E4E91" w:rsidRPr="001923A9" w:rsidRDefault="005E4E91" w:rsidP="005E4E91">
      <w:pPr>
        <w:pStyle w:val="Sraopastraipa"/>
        <w:numPr>
          <w:ilvl w:val="2"/>
          <w:numId w:val="1"/>
        </w:numPr>
        <w:tabs>
          <w:tab w:val="left" w:pos="851"/>
          <w:tab w:val="left" w:pos="993"/>
          <w:tab w:val="left" w:pos="1134"/>
        </w:tabs>
        <w:jc w:val="both"/>
      </w:pPr>
      <w:r w:rsidRPr="001923A9">
        <w:t>buveinė – Papilės g. 14, Kruopiai, LT-85213  Akmenės rajono savivaldybė;</w:t>
      </w:r>
    </w:p>
    <w:p w14:paraId="3F602960" w14:textId="77777777" w:rsidR="005E4E91" w:rsidRPr="001923A9" w:rsidRDefault="005E4E91" w:rsidP="005E4E91">
      <w:pPr>
        <w:pStyle w:val="Sraopastraipa"/>
        <w:numPr>
          <w:ilvl w:val="2"/>
          <w:numId w:val="1"/>
        </w:numPr>
        <w:tabs>
          <w:tab w:val="left" w:pos="851"/>
          <w:tab w:val="left" w:pos="993"/>
          <w:tab w:val="left" w:pos="1134"/>
        </w:tabs>
        <w:jc w:val="both"/>
      </w:pPr>
      <w:r w:rsidRPr="001923A9">
        <w:t>juridinio asmens kodas – 190448876;</w:t>
      </w:r>
    </w:p>
    <w:p w14:paraId="672013ED" w14:textId="77777777" w:rsidR="005E4E91" w:rsidRPr="001923A9" w:rsidRDefault="005E4E91" w:rsidP="005E4E91">
      <w:pPr>
        <w:pStyle w:val="Sraopastraipa"/>
        <w:numPr>
          <w:ilvl w:val="2"/>
          <w:numId w:val="1"/>
        </w:numPr>
        <w:tabs>
          <w:tab w:val="left" w:pos="851"/>
          <w:tab w:val="left" w:pos="993"/>
          <w:tab w:val="left" w:pos="1134"/>
        </w:tabs>
        <w:ind w:left="0" w:firstLine="567"/>
        <w:jc w:val="both"/>
      </w:pPr>
      <w:r w:rsidRPr="001923A9">
        <w:t>registras, kuriame kaupiami ir saugomi duomenys apie Akmenės rajono  Kruopių pagrindinę mokyklą – Lietuvos Respublikos juridinių asmenų registras.</w:t>
      </w:r>
    </w:p>
    <w:p w14:paraId="54A952F3" w14:textId="77777777" w:rsidR="005E4E91" w:rsidRPr="001923A9" w:rsidRDefault="005E4E91" w:rsidP="005E4E91">
      <w:pPr>
        <w:pStyle w:val="Sraopastraipa"/>
        <w:numPr>
          <w:ilvl w:val="1"/>
          <w:numId w:val="1"/>
        </w:numPr>
        <w:tabs>
          <w:tab w:val="left" w:pos="851"/>
          <w:tab w:val="left" w:pos="993"/>
          <w:tab w:val="left" w:pos="1134"/>
        </w:tabs>
        <w:jc w:val="both"/>
      </w:pPr>
      <w:r w:rsidRPr="001923A9">
        <w:t>Naujosios Akmenės „Saulėtekio“ progimnazija:</w:t>
      </w:r>
    </w:p>
    <w:p w14:paraId="7EE004AC" w14:textId="77777777" w:rsidR="005E4E91" w:rsidRPr="001923A9" w:rsidRDefault="005E4E91" w:rsidP="005E4E91">
      <w:pPr>
        <w:pStyle w:val="Sraopastraipa"/>
        <w:numPr>
          <w:ilvl w:val="2"/>
          <w:numId w:val="1"/>
        </w:numPr>
        <w:tabs>
          <w:tab w:val="left" w:pos="851"/>
          <w:tab w:val="left" w:pos="993"/>
          <w:tab w:val="left" w:pos="1134"/>
        </w:tabs>
        <w:jc w:val="both"/>
      </w:pPr>
      <w:r w:rsidRPr="001923A9">
        <w:t>teisinė forma – biudžetinė įstaiga;</w:t>
      </w:r>
    </w:p>
    <w:p w14:paraId="732036DD" w14:textId="77777777" w:rsidR="005E4E91" w:rsidRPr="001923A9" w:rsidRDefault="005E4E91" w:rsidP="005E4E91">
      <w:pPr>
        <w:pStyle w:val="Sraopastraipa"/>
        <w:numPr>
          <w:ilvl w:val="2"/>
          <w:numId w:val="1"/>
        </w:numPr>
        <w:tabs>
          <w:tab w:val="left" w:pos="851"/>
          <w:tab w:val="left" w:pos="993"/>
          <w:tab w:val="left" w:pos="1134"/>
        </w:tabs>
        <w:jc w:val="both"/>
      </w:pPr>
      <w:r w:rsidRPr="001923A9">
        <w:t>buveinė –V. Kudirkos g. 11, LT-85165 Naujoji Akmenė;</w:t>
      </w:r>
    </w:p>
    <w:p w14:paraId="35E5AA35" w14:textId="77777777" w:rsidR="005E4E91" w:rsidRPr="001923A9" w:rsidRDefault="005E4E91" w:rsidP="005E4E91">
      <w:pPr>
        <w:pStyle w:val="Sraopastraipa"/>
        <w:numPr>
          <w:ilvl w:val="2"/>
          <w:numId w:val="1"/>
        </w:numPr>
        <w:tabs>
          <w:tab w:val="left" w:pos="851"/>
          <w:tab w:val="left" w:pos="993"/>
          <w:tab w:val="left" w:pos="1134"/>
        </w:tabs>
        <w:jc w:val="both"/>
      </w:pPr>
      <w:r w:rsidRPr="001923A9">
        <w:t>juridinio asmens kodas –300009283;</w:t>
      </w:r>
    </w:p>
    <w:p w14:paraId="46BF78B6" w14:textId="77777777" w:rsidR="005E4E91" w:rsidRPr="001923A9" w:rsidRDefault="005E4E91" w:rsidP="005E4E91">
      <w:pPr>
        <w:pStyle w:val="Sraopastraipa"/>
        <w:numPr>
          <w:ilvl w:val="2"/>
          <w:numId w:val="1"/>
        </w:numPr>
        <w:tabs>
          <w:tab w:val="left" w:pos="851"/>
          <w:tab w:val="left" w:pos="993"/>
          <w:tab w:val="left" w:pos="1134"/>
        </w:tabs>
        <w:ind w:left="0" w:firstLine="567"/>
        <w:jc w:val="both"/>
      </w:pPr>
      <w:r w:rsidRPr="001923A9">
        <w:t>registras, kuriame kaupiami ir saugomi duomenys apie Naujosios Akmenės „Saulėtekio“ progimnaziją – Lietuvos Respublikos juridinių asmenų registras.</w:t>
      </w:r>
    </w:p>
    <w:p w14:paraId="3A86C691" w14:textId="77777777" w:rsidR="005E4E91" w:rsidRPr="001923A9" w:rsidRDefault="005E4E91" w:rsidP="005E4E91">
      <w:pPr>
        <w:tabs>
          <w:tab w:val="left" w:pos="851"/>
          <w:tab w:val="left" w:pos="993"/>
          <w:tab w:val="left" w:pos="1134"/>
        </w:tabs>
        <w:jc w:val="both"/>
        <w:rPr>
          <w:b/>
        </w:rPr>
      </w:pPr>
    </w:p>
    <w:p w14:paraId="5F7C8A75" w14:textId="77777777" w:rsidR="005E4E91" w:rsidRPr="001923A9" w:rsidRDefault="005E4E91" w:rsidP="005E4E91">
      <w:pPr>
        <w:tabs>
          <w:tab w:val="left" w:pos="851"/>
          <w:tab w:val="left" w:pos="993"/>
          <w:tab w:val="left" w:pos="1134"/>
        </w:tabs>
        <w:jc w:val="center"/>
        <w:rPr>
          <w:b/>
        </w:rPr>
      </w:pPr>
      <w:r w:rsidRPr="001923A9">
        <w:rPr>
          <w:b/>
        </w:rPr>
        <w:t>III SKYRIUS</w:t>
      </w:r>
    </w:p>
    <w:p w14:paraId="47D885EB" w14:textId="77777777" w:rsidR="005E4E91" w:rsidRPr="001923A9" w:rsidRDefault="005E4E91" w:rsidP="005E4E91">
      <w:pPr>
        <w:tabs>
          <w:tab w:val="left" w:pos="851"/>
          <w:tab w:val="left" w:pos="993"/>
          <w:tab w:val="left" w:pos="1134"/>
        </w:tabs>
        <w:jc w:val="center"/>
      </w:pPr>
      <w:r w:rsidRPr="001923A9">
        <w:rPr>
          <w:b/>
        </w:rPr>
        <w:lastRenderedPageBreak/>
        <w:t>REORGANIZAVIMO BŪDAS, TIKSLAS, PASIBAIGIANČIOS BIUDŽETINĖS ĮSTAIGOS, PO REORGANIZAVIMO VEIKSIANTI BIUDŽETINĖ ĮSTAIGA</w:t>
      </w:r>
    </w:p>
    <w:p w14:paraId="589652EC" w14:textId="77777777" w:rsidR="005E4E91" w:rsidRPr="001923A9" w:rsidRDefault="005E4E91" w:rsidP="005E4E91">
      <w:pPr>
        <w:tabs>
          <w:tab w:val="left" w:pos="851"/>
          <w:tab w:val="left" w:pos="993"/>
          <w:tab w:val="left" w:pos="1134"/>
        </w:tabs>
        <w:ind w:firstLine="567"/>
      </w:pPr>
    </w:p>
    <w:p w14:paraId="19F81DAD"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Reorganizavimo būdas – Akmenės rajono Kruopių pagrindinė mokykla ir Naujosios Akmenės „Saulėtekio“ progimnazija reorganizuojamos sujungimo būdu, jas sujungiant į naują juridinį asmenį – Akmenės rajono jungtinę mokyklą, kuriai pereina reorganizuojamų biudžetinių įstaigų teisės ir pareigos nuo 2025 m. rugsėjo 1 d. </w:t>
      </w:r>
    </w:p>
    <w:p w14:paraId="5E972593"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Reorganizavimo tikslas – optimizuoti Akmenės rajono savivaldybės bendrojo ugdymo mokyklų tinklą, jų valdymą ir veiklą, racionaliai ir tikslingai naudoti materialinius ir žmogiškuosius išteklius.</w:t>
      </w:r>
    </w:p>
    <w:p w14:paraId="67896D4A"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Po reorganizavimo pasibaigsiančios biudžetinės įstaigos:</w:t>
      </w:r>
    </w:p>
    <w:p w14:paraId="1E329783" w14:textId="77777777" w:rsidR="005E4E91" w:rsidRPr="001923A9" w:rsidRDefault="005E4E91" w:rsidP="005E4E91">
      <w:pPr>
        <w:pStyle w:val="Sraopastraipa"/>
        <w:numPr>
          <w:ilvl w:val="1"/>
          <w:numId w:val="1"/>
        </w:numPr>
        <w:tabs>
          <w:tab w:val="left" w:pos="851"/>
          <w:tab w:val="left" w:pos="993"/>
          <w:tab w:val="left" w:pos="1134"/>
        </w:tabs>
        <w:jc w:val="both"/>
      </w:pPr>
      <w:r w:rsidRPr="001923A9">
        <w:t>Akmenės rajono Kruopių pagrindinė mokykla;</w:t>
      </w:r>
    </w:p>
    <w:p w14:paraId="15EB3816" w14:textId="77777777" w:rsidR="005E4E91" w:rsidRPr="001923A9" w:rsidRDefault="005E4E91" w:rsidP="005E4E91">
      <w:pPr>
        <w:pStyle w:val="Sraopastraipa"/>
        <w:numPr>
          <w:ilvl w:val="1"/>
          <w:numId w:val="1"/>
        </w:numPr>
        <w:tabs>
          <w:tab w:val="left" w:pos="851"/>
          <w:tab w:val="left" w:pos="993"/>
          <w:tab w:val="left" w:pos="1134"/>
        </w:tabs>
        <w:jc w:val="both"/>
      </w:pPr>
      <w:r w:rsidRPr="001923A9">
        <w:t>Naujosios Akmenės „Saulėtekio“ progimnazija.</w:t>
      </w:r>
    </w:p>
    <w:p w14:paraId="7BD36002"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Po reorganizavimo veiksianti nauja biudžetinė įstaiga – Akmenės rajono jungtinė mokykla, kurios funkcijos yra formuoti ugdymo turinį ir organizuoti darbą pagal Lietuvos Respublikos švietimo, mokslo ir sporto ministro patvirtintas bendrąsias ugdymo programas, bendrojo ugdymo mokyklų bendruosius arba nustatyta tvarka suderintus individualius ugdymo planus, užtikrinti ugdymo planų įgyvendinimą, konkretinti ir individualizuoti formaliojo švietimo programas skirtingų gebėjimų mokiniams, rengti neformaliojo švietimo programas ir vykdyti ikimokyklinio, priešmokyklinio, pradinio, pagrindinio ugdymo pirmos ir antros dalies programas.</w:t>
      </w:r>
    </w:p>
    <w:p w14:paraId="77171985" w14:textId="77777777" w:rsidR="005E4E91" w:rsidRPr="001923A9" w:rsidRDefault="005E4E91" w:rsidP="005E4E91">
      <w:pPr>
        <w:tabs>
          <w:tab w:val="left" w:pos="851"/>
          <w:tab w:val="left" w:pos="993"/>
          <w:tab w:val="left" w:pos="1134"/>
        </w:tabs>
        <w:ind w:firstLine="567"/>
        <w:rPr>
          <w:b/>
        </w:rPr>
      </w:pPr>
    </w:p>
    <w:p w14:paraId="4C3AF9A1" w14:textId="77777777" w:rsidR="005E4E91" w:rsidRPr="001923A9" w:rsidRDefault="005E4E91" w:rsidP="005E4E91">
      <w:pPr>
        <w:tabs>
          <w:tab w:val="left" w:pos="851"/>
          <w:tab w:val="left" w:pos="993"/>
          <w:tab w:val="left" w:pos="1134"/>
        </w:tabs>
        <w:jc w:val="center"/>
        <w:rPr>
          <w:b/>
        </w:rPr>
      </w:pPr>
      <w:r w:rsidRPr="001923A9">
        <w:rPr>
          <w:b/>
        </w:rPr>
        <w:t>IV SKYRIUS</w:t>
      </w:r>
    </w:p>
    <w:p w14:paraId="0D876823" w14:textId="77777777" w:rsidR="005E4E91" w:rsidRPr="001923A9" w:rsidRDefault="005E4E91" w:rsidP="005E4E91">
      <w:pPr>
        <w:tabs>
          <w:tab w:val="left" w:pos="851"/>
          <w:tab w:val="left" w:pos="993"/>
          <w:tab w:val="left" w:pos="1134"/>
        </w:tabs>
        <w:ind w:firstLine="567"/>
        <w:jc w:val="center"/>
        <w:rPr>
          <w:b/>
        </w:rPr>
      </w:pPr>
      <w:r w:rsidRPr="001923A9">
        <w:rPr>
          <w:b/>
        </w:rPr>
        <w:t>MOMENTAS, NUO KURIO PASIBAIGIANČIOS BIUDŽETINĖS ĮSTAIGOS TEISĖS IR PAREIGOS PEREINA PO REORGANIZAVIMO VEIKSIANČIAI ĮSTAIGAI</w:t>
      </w:r>
    </w:p>
    <w:p w14:paraId="1EB2C79B" w14:textId="77777777" w:rsidR="005E4E91" w:rsidRPr="001923A9" w:rsidRDefault="005E4E91" w:rsidP="005E4E91">
      <w:pPr>
        <w:tabs>
          <w:tab w:val="left" w:pos="851"/>
          <w:tab w:val="left" w:pos="993"/>
          <w:tab w:val="left" w:pos="1134"/>
        </w:tabs>
        <w:ind w:firstLine="567"/>
        <w:jc w:val="center"/>
      </w:pPr>
    </w:p>
    <w:p w14:paraId="4BA04453"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Reorganizavimo pradžia – informacijos apie Sąlygų aprašo parengimą viešo paskelbimo diena.</w:t>
      </w:r>
    </w:p>
    <w:p w14:paraId="5E69F4C6"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Reorganizavimas laikomas baigtu nuo po reorganizavimo veiksiančių biudžetinių įstaigų nuostatų ar duomenų įregistravimo Juridinių asmenų registre dienos.</w:t>
      </w:r>
    </w:p>
    <w:p w14:paraId="21E03ADB"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Po reorganizavimo pasibaigiančių biudžetinių įstaigų: Akmenės rajono Kruopių pagrindinės mokyklos ir Naujosios Akmenės „Saulėtekio“ progimnazijos, teisės ir pareigos 2025 m. rugpjūčio 31 d. (joms vykdyti reikalingi dokumentai ir bylos) perduodamos po reorganizavimo veiksiančiai biudžetinei įstaigai Akmenės rajono jungtinei mokyklai. </w:t>
      </w:r>
    </w:p>
    <w:p w14:paraId="323E9EC1"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Pasibaigiančios biudžetinės įstaigos: Akmenės rajono Kruopių pagrindinė mokykla ir Naujosios Akmenės „Saulėtekio“ progimnazija, kaip juridiniai asmenys, savo veiklą baigia nuo jų išregistravimo iš Juridinių asmenų registro dienos</w:t>
      </w:r>
      <w:r>
        <w:t>.</w:t>
      </w:r>
    </w:p>
    <w:p w14:paraId="275D189F" w14:textId="57DB3BC2" w:rsidR="005E4E91" w:rsidRPr="001923A9" w:rsidRDefault="005E4E91" w:rsidP="005E4E91">
      <w:pPr>
        <w:pStyle w:val="Sraopastraipa"/>
        <w:numPr>
          <w:ilvl w:val="0"/>
          <w:numId w:val="1"/>
        </w:numPr>
        <w:tabs>
          <w:tab w:val="left" w:pos="851"/>
          <w:tab w:val="left" w:pos="993"/>
          <w:tab w:val="left" w:pos="1134"/>
        </w:tabs>
        <w:ind w:left="0" w:firstLine="567"/>
        <w:jc w:val="both"/>
      </w:pPr>
      <w:r>
        <w:t>P</w:t>
      </w:r>
      <w:r w:rsidRPr="00695C47">
        <w:t xml:space="preserve">o reorganizavimo veiksiančios biudžetinės įstaigos </w:t>
      </w:r>
      <w:r>
        <w:t>Akmenės</w:t>
      </w:r>
      <w:r w:rsidRPr="00695C47">
        <w:t xml:space="preserve"> </w:t>
      </w:r>
      <w:r>
        <w:t>rajono</w:t>
      </w:r>
      <w:r w:rsidRPr="00695C47">
        <w:t xml:space="preserve"> jungtinės mokyklos nuostatai turi būti įregistruoti Juridinių asmenų registre</w:t>
      </w:r>
      <w:r>
        <w:t xml:space="preserve"> </w:t>
      </w:r>
      <w:r w:rsidR="003554A1">
        <w:t>teisės aktų nustatyta tvarka</w:t>
      </w:r>
      <w:r w:rsidR="008B3F4B">
        <w:t>.</w:t>
      </w:r>
      <w:r w:rsidRPr="001923A9">
        <w:t xml:space="preserve"> </w:t>
      </w:r>
    </w:p>
    <w:p w14:paraId="398662AE"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Akmenės rajono Kruopių pagrindinės mokyklos ir Naujosios Akmenės „Saulėtekio“ progimnazijos direktoriams pavedama:</w:t>
      </w:r>
    </w:p>
    <w:p w14:paraId="73847BA8" w14:textId="77777777" w:rsidR="005E4E91" w:rsidRPr="001923A9" w:rsidRDefault="005E4E91" w:rsidP="005E4E91">
      <w:pPr>
        <w:pStyle w:val="Sraopastraipa"/>
        <w:numPr>
          <w:ilvl w:val="1"/>
          <w:numId w:val="1"/>
        </w:numPr>
        <w:tabs>
          <w:tab w:val="left" w:pos="851"/>
          <w:tab w:val="left" w:pos="993"/>
          <w:tab w:val="left" w:pos="1134"/>
        </w:tabs>
        <w:ind w:left="0" w:firstLine="567"/>
        <w:jc w:val="both"/>
      </w:pPr>
      <w:r w:rsidRPr="001923A9">
        <w:t xml:space="preserve">ne vėliau kaip balandžio </w:t>
      </w:r>
      <w:r>
        <w:t>24</w:t>
      </w:r>
      <w:r w:rsidRPr="001923A9">
        <w:t xml:space="preserve"> d. apie reorganizavimo sąlygų aprašo parengimą paskelbti Akmenės rajono Kruopių pagrindinės mokyklos interneto svetainėje </w:t>
      </w:r>
      <w:hyperlink r:id="rId5" w:history="1">
        <w:r w:rsidRPr="001923A9">
          <w:rPr>
            <w:rStyle w:val="Hipersaitas"/>
          </w:rPr>
          <w:t>www.kruopiai.akmene.lm.lt</w:t>
        </w:r>
      </w:hyperlink>
      <w:r w:rsidRPr="001923A9">
        <w:t xml:space="preserve">, Naujosios Akmenės „Saulėtekio“ progimnazijos interneto svetainėje </w:t>
      </w:r>
      <w:hyperlink r:id="rId6" w:history="1">
        <w:r w:rsidRPr="001923A9">
          <w:rPr>
            <w:rStyle w:val="Hipersaitas"/>
          </w:rPr>
          <w:t>www.sauletekioprogimnazija.lt</w:t>
        </w:r>
      </w:hyperlink>
      <w:r w:rsidRPr="001923A9">
        <w:t xml:space="preserve"> ir raštu informuoti visus reorganizuojamų biudžetinių įstaigų kreditorius;</w:t>
      </w:r>
    </w:p>
    <w:p w14:paraId="3C88E30D" w14:textId="77777777" w:rsidR="005E4E91" w:rsidRPr="001923A9" w:rsidRDefault="005E4E91" w:rsidP="005E4E91">
      <w:pPr>
        <w:pStyle w:val="Sraopastraipa"/>
        <w:numPr>
          <w:ilvl w:val="1"/>
          <w:numId w:val="1"/>
        </w:numPr>
        <w:tabs>
          <w:tab w:val="left" w:pos="851"/>
          <w:tab w:val="left" w:pos="993"/>
          <w:tab w:val="left" w:pos="1134"/>
        </w:tabs>
        <w:ind w:left="0" w:firstLine="567"/>
        <w:jc w:val="both"/>
        <w:rPr>
          <w:rFonts w:eastAsia="Calibri"/>
        </w:rPr>
      </w:pPr>
      <w:r w:rsidRPr="001923A9">
        <w:rPr>
          <w:rFonts w:eastAsia="Calibri"/>
        </w:rPr>
        <w:t xml:space="preserve">ne vėliau kaip pirmą viešo paskelbimo apie reorganizavimo sąlygų aprašo parengimą dieną Juridinių asmenų registrui pateikti visus reikalingus dokumentus reorganizuojamų juridinių asmenų statusui įregistruoti </w:t>
      </w:r>
      <w:r w:rsidRPr="001923A9">
        <w:t xml:space="preserve">(formos JAR-1 prašymą įregistruoti juridinio asmens teisinį statusą „reorganizuojamas“, </w:t>
      </w:r>
      <w:r w:rsidRPr="001923A9">
        <w:rPr>
          <w:rFonts w:eastAsia="Calibri"/>
        </w:rPr>
        <w:t>Akmenės rajono savivaldybės tarybos sprendimą ,,</w:t>
      </w:r>
      <w:r w:rsidRPr="001923A9">
        <w:t>Dėl Akmenės rajono Kruopių pagrindinės mokyklos ir Naujosios Akmenės „Saulėtekio“ progimnazijos</w:t>
      </w:r>
      <w:r w:rsidRPr="001923A9">
        <w:rPr>
          <w:rFonts w:eastAsia="Calibri"/>
        </w:rPr>
        <w:t xml:space="preserve"> reorganizavimo“, S</w:t>
      </w:r>
      <w:r w:rsidRPr="001923A9">
        <w:t>ąlygų aprašą ir dokumentą, kad sumokėtas atlyginimas už statuso įregistravimą)</w:t>
      </w:r>
      <w:r w:rsidRPr="001923A9">
        <w:rPr>
          <w:rFonts w:eastAsia="Calibri"/>
        </w:rPr>
        <w:t>;</w:t>
      </w:r>
    </w:p>
    <w:p w14:paraId="6A7B4FD9" w14:textId="77777777" w:rsidR="005E4E91" w:rsidRPr="001923A9" w:rsidRDefault="005E4E91" w:rsidP="005E4E91">
      <w:pPr>
        <w:pStyle w:val="Sraopastraipa"/>
        <w:numPr>
          <w:ilvl w:val="1"/>
          <w:numId w:val="1"/>
        </w:numPr>
        <w:tabs>
          <w:tab w:val="left" w:pos="851"/>
          <w:tab w:val="left" w:pos="993"/>
          <w:tab w:val="left" w:pos="1134"/>
        </w:tabs>
        <w:ind w:left="0" w:firstLine="567"/>
        <w:jc w:val="both"/>
        <w:rPr>
          <w:rFonts w:eastAsia="Calibri"/>
        </w:rPr>
      </w:pPr>
      <w:r>
        <w:rPr>
          <w:rFonts w:eastAsia="Calibri"/>
        </w:rPr>
        <w:lastRenderedPageBreak/>
        <w:t xml:space="preserve">Įsigaliojus </w:t>
      </w:r>
      <w:r w:rsidRPr="001923A9">
        <w:rPr>
          <w:rFonts w:eastAsia="Calibri"/>
        </w:rPr>
        <w:t>Akmenės rajono savivaldybės taryb</w:t>
      </w:r>
      <w:r>
        <w:rPr>
          <w:rFonts w:eastAsia="Calibri"/>
        </w:rPr>
        <w:t>os</w:t>
      </w:r>
      <w:r w:rsidRPr="001923A9">
        <w:rPr>
          <w:rFonts w:eastAsia="Calibri"/>
        </w:rPr>
        <w:t xml:space="preserve"> sprendim</w:t>
      </w:r>
      <w:r>
        <w:rPr>
          <w:rFonts w:eastAsia="Calibri"/>
        </w:rPr>
        <w:t>ui</w:t>
      </w:r>
      <w:r w:rsidRPr="001923A9">
        <w:rPr>
          <w:rFonts w:eastAsia="Calibri"/>
        </w:rPr>
        <w:t xml:space="preserve"> dėl </w:t>
      </w:r>
      <w:r w:rsidRPr="001923A9">
        <w:t>Akmenės rajono Kruopių pagrindinės mokyklos ir Naujosios Akmenės „Saulėtekio“ progimnazijos</w:t>
      </w:r>
      <w:r w:rsidRPr="001923A9">
        <w:rPr>
          <w:rFonts w:eastAsia="Calibri"/>
        </w:rPr>
        <w:t xml:space="preserve"> reorganizavimo, Lietuvos Respublikos darbo kodekso nustatyta tvarka pranešti darbuotojams apie darbdavio pasikeitimą nuo 2025 m. rugsėjo 1 d. ir pasiūlyti jiems eiti pareigas Akmenės rajono jungtinėje mokykloje. Darbuotojams, nesutinkantiems dirbti pasikeitus darbdaviui, Lietuvos Respublikos darbo kodekso nustatyta tvarka įteikti įspėjimus apie darbo sutarties nutraukimą;</w:t>
      </w:r>
    </w:p>
    <w:p w14:paraId="17B327C7" w14:textId="77777777" w:rsidR="005E4E91" w:rsidRPr="001923A9" w:rsidRDefault="005E4E91" w:rsidP="005E4E91">
      <w:pPr>
        <w:pStyle w:val="Sraopastraipa"/>
        <w:numPr>
          <w:ilvl w:val="1"/>
          <w:numId w:val="1"/>
        </w:numPr>
        <w:tabs>
          <w:tab w:val="left" w:pos="851"/>
          <w:tab w:val="left" w:pos="993"/>
          <w:tab w:val="left" w:pos="1134"/>
        </w:tabs>
        <w:ind w:left="0" w:firstLine="567"/>
        <w:jc w:val="both"/>
        <w:rPr>
          <w:rFonts w:eastAsia="Calibri"/>
        </w:rPr>
      </w:pPr>
      <w:r w:rsidRPr="001923A9">
        <w:t xml:space="preserve">Lietuvos Respublikos švietimo įstatymo 44 straipsnio 5 dalies nustatyta tvarka </w:t>
      </w:r>
      <w:r w:rsidRPr="001923A9">
        <w:rPr>
          <w:rFonts w:eastAsia="Calibri"/>
        </w:rPr>
        <w:t>ne vėliau kaip per vieną mėnesį nuo Akmenės rajono savivaldybės tarybos sprendimo ,,</w:t>
      </w:r>
      <w:r w:rsidRPr="001923A9">
        <w:t>Dėl Akmenės rajono Kruopių pagrindinės mokyklos ir Naujosios Akmenės „Saulėtekio“ progimnazijos</w:t>
      </w:r>
      <w:r w:rsidRPr="001923A9">
        <w:rPr>
          <w:rFonts w:eastAsia="Calibri"/>
        </w:rPr>
        <w:t xml:space="preserve"> reorganizavimo“ priėmimo dienos apie Akmenės rajono savivaldybės tarybos sprendimą dėl mokyklų reorganizavimo raštu pranešti  kiekvienam mokiniui (informuoti mokinius ir tėvus pranešimais per elektroninį dienyną);</w:t>
      </w:r>
    </w:p>
    <w:p w14:paraId="4F09BF01" w14:textId="77777777" w:rsidR="005E4E91" w:rsidRPr="001923A9" w:rsidRDefault="005E4E91" w:rsidP="005E4E91">
      <w:pPr>
        <w:pStyle w:val="Sraopastraipa"/>
        <w:numPr>
          <w:ilvl w:val="1"/>
          <w:numId w:val="1"/>
        </w:numPr>
        <w:tabs>
          <w:tab w:val="left" w:pos="851"/>
          <w:tab w:val="left" w:pos="993"/>
          <w:tab w:val="left" w:pos="1134"/>
        </w:tabs>
        <w:jc w:val="both"/>
        <w:rPr>
          <w:rFonts w:eastAsia="Calibri"/>
        </w:rPr>
      </w:pPr>
      <w:r w:rsidRPr="001923A9">
        <w:rPr>
          <w:rFonts w:eastAsia="Calibri"/>
        </w:rPr>
        <w:t>iki 2025 m. rugpjūčio 31 d. uždaryti reorganizuojamų įstaigų sąskaitas bankuose.</w:t>
      </w:r>
    </w:p>
    <w:p w14:paraId="43F16EAB"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t>Po reorganizavimo pasibaigiančių biudžetinių įstaigų archyvai, nuolat saugomi dokumentai ir ilgai saugomi elektroniniai dokumentai, kurių bylos užbaigtos, sutvarkomi ir perduodami Lietuvos Respublikos dokumentų ir archyvų įstatymo nustatyta tvarka iki 2025 m. rugpjūčio 31 d.</w:t>
      </w:r>
    </w:p>
    <w:p w14:paraId="202F5FC7"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t>Nuolat saugomi dokumentai, kurių bylos neužbaigtos, ilgo saugojimo dokumentai kartu su apskaitos dokumentais (bylų aprašai) bei laikino saugojimo dokumentai, kurių teisės aktais numatytas saugojimo terminas nėra pasibaigęs, perduodami po reorganizavimo veiksiančiai biudžetinei įstaigai pagal reorganizuojamų biudžetinių įstaigų vadovų patvirtintus sąrašus ir surašius dokumentų bylų perdavimo ir priėmimo aktą.</w:t>
      </w:r>
    </w:p>
    <w:p w14:paraId="547A1DF9"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t>Laikino saugojimo dokumentai, kurių saugojimo terminas yra pasibaigęs, sunaikinami teisės aktų nustatyta tvarka.</w:t>
      </w:r>
      <w:bookmarkStart w:id="0" w:name="_Hlk194935739"/>
    </w:p>
    <w:p w14:paraId="6BDCBAA3"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t>Reorganizavimo metu atliekama biudžetinių įstaigų Akmenės rajono Kruopių pagrindinės mokyklos ir Naujosios Akmenės „Saulėtekio“ progimnazijos patikėjimo teise, panaudos ir (ar) kitais pagrindais valdomo trumpalaikio turto, ilgalaikio materialiojo turto, finansinio turto ir nematerialiojo turto inventorizacija pagal 2025 m. birželio 30 d. būklę. Inventorizacija atliekama iki liepos 31 d.</w:t>
      </w:r>
    </w:p>
    <w:p w14:paraId="0DF0EF9C"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t>Iki 2025 m. rugpjūčio 31 d. visas savivaldybės ir valstybės nuosavybės teise priklausantis ir  reorganizuojamų įstaigų patikėjimo, panaudos ir (ar) kitais pagrindais valdomas ilgalaikis ir trumpalaikis materialusis ir nematerialusis turtas, įsipareigojimai ir sutartys reorganizuojamų biudžetinių įstaigų vadovų perdavimo ir priėmimo aktais (surašant atskirus perdavimo ir priėmimo aktus)  perduodami valdyti, naudoti ir disponuoti juo patikėjimo teise po reorganizavimo veiksiančiai biudžetinei įstaigai Akmenės rajono jungtinei mokyklai. Visi turto įvertinimo ir inventorizavimo dokumentai yra neatsiejama reorganizavimo dalis.</w:t>
      </w:r>
    </w:p>
    <w:bookmarkEnd w:id="0"/>
    <w:p w14:paraId="6F24F8D4"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Reorganizuojamų biudžetinių įstaigų panaudos pagrindais valdomas trumpalaikis materialusis turtas, ilgalaikis materialusis turtas ir (ar) nematerialusis turtas, kuris bus reikalingas po reorganizavimo veiksiančios biudžetinės įstaigos Akmenės rajono jungtinės mokyklos veiklai vykdyti, po reorganizavimo, jei panaudos davėjas sutinka, pereina po reorganizavimo veiksiančiai biudžetinei įstaigai Akmenės rajono jungtinei mokyklai su panaudos davėjais pasirašant atitinkamus susitarimus dėl panaudos sutarčių pakeitimo. Nereikalingas turtas grąžinamas panaudos davėjui iki reorganizavimo pabaigos.</w:t>
      </w:r>
    </w:p>
    <w:p w14:paraId="786ACFF4"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Iki 2025 m. rugpjūčio 31 d. reorganizuojamos įstaigos sudaro biudžeto išlaidų sąmatos vykdymo ir finansinių ataskaitų rinkinius pasibaigimo (išregistravimo iš Juridinių asmenų registro) dienos būkle ir juos perduoda Akmenės rajono savivaldybės administracijai bei naujai įsteigtai biudžetinei įstaigai Akmenės rajono jungtinei mokyklai.</w:t>
      </w:r>
    </w:p>
    <w:p w14:paraId="34B8B60F"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Už reorganizuojamų įstaigų: Akmenės rajono Kruopių pagrindinės mokyklos ir Naujosios Akmenės „Saulėtekio“ progimnazijos, finansinių ataskaitų duomenų, derinimo ir eliminavimo informacijos suvedimą į Viešojo sektoriaus ataskaitų konsolidavimo informacinę sistemą (VSAKIS) </w:t>
      </w:r>
      <w:r w:rsidRPr="001923A9">
        <w:lastRenderedPageBreak/>
        <w:t>po 2025 m. rugsėjo 1 d. atsakingas naujos biudžetinės įstaigos  Akmenės rajono jungtinės mokyklos direktorius.</w:t>
      </w:r>
    </w:p>
    <w:p w14:paraId="2D2D1F03"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Reorganizuojamų biudžetinių įstaigų: Akmenės rajono Kruopių pagrindinės mokyklos ir Naujosios Akmenės „Saulėtekio“ progimnazijos, kreditorių reikalavimai ir mokėtinos sumos pereina po reorganizavimo veiksiančiai biudžetinei įstaigai Akmenės rajono jungtinei mokyklai. </w:t>
      </w:r>
    </w:p>
    <w:p w14:paraId="370B8D75"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Visas reorganizuojamų biudžetinių įstaigų: Akmenės rajono Kruopių pagrindinės mokyklos ir Naujosios Akmenės „Saulėtekio“ progimnazijos, prievoles, teises ir pareigas (įskaitant, bet neapsiribojant: teises ir pareigas, kylančias iš sutarčių; prievoles mokėti atitinkamas įmokas, mokesčius, baudas, delspinigius mokesčių administratoriui, Valstybinio socialinio draudimo fondui ir kitoms valstybės institucijoms) perima po reorganizavimo veiksianti biudžetinė įstaiga Akmenės rajono jungtinė mokykla. </w:t>
      </w:r>
    </w:p>
    <w:p w14:paraId="513E9366"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Reorganizuojamų biudžetinių įstaigų: Akmenės rajono Kruopių pagrindinės mokyklos ir Naujosios Akmenės „Saulėtekio“ progimnazijos, antspaudai Lietuvos Respublikos teisės aktų nustatyta tvarka sunaikinami po to, kai pasirašomi turto ir dokumentų perdavimo ir priėmimo aktai bei kiti dokumentai ir įstaiga yra išregistruojama iš Juridinių asmenų registro. </w:t>
      </w:r>
    </w:p>
    <w:p w14:paraId="68A99E59"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Po reorganizavimo veiksiančios biudžetinės įstaigos Akmenės rajono jungtinės mokyklos vadovas iki 2025 m. rugpjūčio 31 d. Juridinių asmenų registre įregistruoja po reorganizavimo veiksiančios biudžetinės įstaigos Akmenės rajono jungtinės mokyklos nuostatus. </w:t>
      </w:r>
    </w:p>
    <w:p w14:paraId="4E2CA48F"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Reorganizuojamų įstaigų: Akmenės rajono Kruopių pagrindinės mokyklos ir Naujosios Akmenės „Saulėtekio“ progimnazijos, vadovai iki 2025 m. rugpjūčio 31 d. išregistruoja iš Juridinių asmenų registro po reorganizavimo pasibaigiančias įstaigas Akmenės rajono Kruopių pagrindinę mokyklą ir Naujosios Akmenės „Saulėtekio“ progimnaziją ir atlieka visus kitus su įstaigų išregistravimu susijusius veiksmus. </w:t>
      </w:r>
    </w:p>
    <w:p w14:paraId="21B1CED4" w14:textId="77777777" w:rsidR="005E4E91" w:rsidRPr="001923A9" w:rsidRDefault="005E4E91" w:rsidP="005E4E91">
      <w:pPr>
        <w:tabs>
          <w:tab w:val="left" w:pos="851"/>
          <w:tab w:val="left" w:pos="993"/>
          <w:tab w:val="left" w:pos="1134"/>
        </w:tabs>
        <w:ind w:firstLine="567"/>
        <w:jc w:val="both"/>
      </w:pPr>
    </w:p>
    <w:p w14:paraId="3D585C6E" w14:textId="77777777" w:rsidR="005E4E91" w:rsidRPr="001923A9" w:rsidRDefault="005E4E91" w:rsidP="005E4E91">
      <w:pPr>
        <w:tabs>
          <w:tab w:val="left" w:pos="851"/>
          <w:tab w:val="left" w:pos="993"/>
          <w:tab w:val="left" w:pos="1134"/>
        </w:tabs>
        <w:jc w:val="center"/>
        <w:rPr>
          <w:b/>
        </w:rPr>
      </w:pPr>
      <w:r w:rsidRPr="001923A9">
        <w:rPr>
          <w:b/>
        </w:rPr>
        <w:t>V SKYRIUS</w:t>
      </w:r>
    </w:p>
    <w:p w14:paraId="01DEB165" w14:textId="77777777" w:rsidR="005E4E91" w:rsidRPr="001923A9" w:rsidRDefault="005E4E91" w:rsidP="005E4E91">
      <w:pPr>
        <w:tabs>
          <w:tab w:val="left" w:pos="851"/>
          <w:tab w:val="left" w:pos="993"/>
          <w:tab w:val="left" w:pos="1134"/>
        </w:tabs>
        <w:jc w:val="center"/>
      </w:pPr>
      <w:r w:rsidRPr="001923A9">
        <w:rPr>
          <w:b/>
        </w:rPr>
        <w:t>PO REORGANIZAVIMO VEIKSIANČIOS BIUDŽETINĖS ĮSTAIGOS SAVININKO TEISES IR PAREIGAS ĮGYVENDINANTI INSTITUCIJA</w:t>
      </w:r>
    </w:p>
    <w:p w14:paraId="57482377" w14:textId="77777777" w:rsidR="005E4E91" w:rsidRPr="001923A9" w:rsidRDefault="005E4E91" w:rsidP="005E4E91">
      <w:pPr>
        <w:tabs>
          <w:tab w:val="left" w:pos="851"/>
          <w:tab w:val="left" w:pos="993"/>
          <w:tab w:val="left" w:pos="1134"/>
        </w:tabs>
        <w:ind w:firstLine="567"/>
      </w:pPr>
    </w:p>
    <w:p w14:paraId="058579C8"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 Po reorganizavimo veiksiančios biudžetinės įstaigos Akmenės rajono jungtinės mokyklos teises ir pareigas įgyvendins Akmenės rajono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p>
    <w:p w14:paraId="6C9DA733" w14:textId="77777777" w:rsidR="005E4E91" w:rsidRPr="001923A9" w:rsidRDefault="005E4E91" w:rsidP="005E4E91">
      <w:pPr>
        <w:tabs>
          <w:tab w:val="left" w:pos="851"/>
          <w:tab w:val="left" w:pos="993"/>
          <w:tab w:val="left" w:pos="1134"/>
        </w:tabs>
        <w:ind w:firstLine="567"/>
      </w:pPr>
    </w:p>
    <w:p w14:paraId="77243C8C" w14:textId="77777777" w:rsidR="005E4E91" w:rsidRPr="001923A9" w:rsidRDefault="005E4E91" w:rsidP="005E4E91">
      <w:pPr>
        <w:tabs>
          <w:tab w:val="left" w:pos="851"/>
          <w:tab w:val="left" w:pos="993"/>
          <w:tab w:val="left" w:pos="1134"/>
        </w:tabs>
        <w:jc w:val="center"/>
        <w:rPr>
          <w:b/>
        </w:rPr>
      </w:pPr>
      <w:r w:rsidRPr="001923A9">
        <w:rPr>
          <w:b/>
        </w:rPr>
        <w:t>VI SKYRIUS</w:t>
      </w:r>
    </w:p>
    <w:p w14:paraId="4433ABCA" w14:textId="77777777" w:rsidR="005E4E91" w:rsidRPr="001923A9" w:rsidRDefault="005E4E91" w:rsidP="005E4E91">
      <w:pPr>
        <w:tabs>
          <w:tab w:val="left" w:pos="851"/>
          <w:tab w:val="left" w:pos="993"/>
          <w:tab w:val="left" w:pos="1134"/>
        </w:tabs>
        <w:jc w:val="center"/>
      </w:pPr>
      <w:r w:rsidRPr="001923A9">
        <w:rPr>
          <w:b/>
        </w:rPr>
        <w:t>BAIGIAMOSIOS NUOSTATOS</w:t>
      </w:r>
    </w:p>
    <w:p w14:paraId="0D5231A3" w14:textId="77777777" w:rsidR="005E4E91" w:rsidRPr="001923A9" w:rsidRDefault="005E4E91" w:rsidP="005E4E91">
      <w:pPr>
        <w:tabs>
          <w:tab w:val="left" w:pos="851"/>
          <w:tab w:val="left" w:pos="993"/>
          <w:tab w:val="left" w:pos="1134"/>
        </w:tabs>
        <w:ind w:firstLine="567"/>
      </w:pPr>
    </w:p>
    <w:p w14:paraId="2546F81C" w14:textId="77777777" w:rsidR="005E4E91" w:rsidRPr="001923A9" w:rsidRDefault="005E4E91" w:rsidP="005E4E91">
      <w:pPr>
        <w:pStyle w:val="Sraopastraipa"/>
        <w:numPr>
          <w:ilvl w:val="0"/>
          <w:numId w:val="1"/>
        </w:numPr>
        <w:tabs>
          <w:tab w:val="left" w:pos="851"/>
          <w:tab w:val="left" w:pos="993"/>
          <w:tab w:val="left" w:pos="1134"/>
        </w:tabs>
        <w:ind w:left="0" w:firstLine="567"/>
        <w:jc w:val="both"/>
        <w:rPr>
          <w:rFonts w:eastAsia="Calibri"/>
        </w:rPr>
      </w:pPr>
      <w:r w:rsidRPr="001923A9">
        <w:rPr>
          <w:rFonts w:eastAsia="Calibri"/>
        </w:rPr>
        <w:t xml:space="preserve">Reorganizavimas vykdomas, prievolės baigiamos vykdyti iš </w:t>
      </w:r>
      <w:r w:rsidRPr="001923A9">
        <w:t xml:space="preserve">reorganizuojamų biudžetinių įstaigų: Akmenės rajono Kruopių pagrindinės mokyklos ir Naujosios Akmenės „Saulėtekio“ progimnazijos, </w:t>
      </w:r>
      <w:r w:rsidRPr="001923A9">
        <w:rPr>
          <w:rFonts w:eastAsia="Calibri"/>
        </w:rPr>
        <w:t xml:space="preserve">patvirtintų biudžetinių asignavimų. </w:t>
      </w:r>
      <w:r w:rsidRPr="001923A9">
        <w:t xml:space="preserve"> </w:t>
      </w:r>
    </w:p>
    <w:p w14:paraId="2EA8FEFF"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Už inventorizacijos atlikimą ir inventorizacijos aprašų parengimą atsako reorganizuojamų biudžetinių įstaigų: Akmenės rajono Kruopių pagrindinės mokyklos ir Naujosios Akmenės „Saulėtekio“ progimnazijos, vadovai ir Biudžetinių įstaigų centralizuotos buhalterinės apskaitos skyrius </w:t>
      </w:r>
      <w:bookmarkStart w:id="1" w:name="_Hlk194993770"/>
      <w:r w:rsidRPr="001923A9">
        <w:rPr>
          <w:szCs w:val="22"/>
        </w:rPr>
        <w:t>pagal Akmenės rajono savivaldybės biudžetinės įstaigos centralizuoto buhalterinės apskaitos organizavimo sutartį.</w:t>
      </w:r>
      <w:r w:rsidRPr="001923A9">
        <w:t xml:space="preserve"> </w:t>
      </w:r>
      <w:bookmarkEnd w:id="1"/>
    </w:p>
    <w:p w14:paraId="244B58A7"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Reorganizavimo metu užtikrinamas reorganizuojamų įstaigų veiklų tęstinumas, uždavinių, funkcijų, sutartinių ir kitų įsipareigojimų vykdymas, darbuotojų socialinė apsauga.</w:t>
      </w:r>
    </w:p>
    <w:p w14:paraId="7994B43D"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r w:rsidRPr="001923A9">
        <w:t xml:space="preserve">Reorganizuojamų biudžetinių įstaigų: Akmenės rajono Kruopių pagrindinės mokyklos ir Naujosios Akmenės „Saulėtekio“ progimnazijos, vadovai iki reorganizavimo pabaigos įpareigojami </w:t>
      </w:r>
      <w:r w:rsidRPr="001923A9">
        <w:lastRenderedPageBreak/>
        <w:t xml:space="preserve">sudaryti tik tuos sandorius, kurie būtini įstaigų </w:t>
      </w:r>
      <w:bookmarkStart w:id="2" w:name="_Hlk194993878"/>
      <w:r w:rsidRPr="001923A9">
        <w:t>veiklos, funkcijų, sutartinių ir kitų įsipareigojimų vykdymui užtikrinti</w:t>
      </w:r>
      <w:bookmarkEnd w:id="2"/>
      <w:r w:rsidRPr="001923A9">
        <w:t>, o juos sudarant, informuoti kitas sandorių šalis apie įstaigų reorganizavimą.</w:t>
      </w:r>
    </w:p>
    <w:p w14:paraId="58D3837E"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bookmarkStart w:id="3" w:name="_Hlk194993966"/>
      <w:r w:rsidRPr="001923A9">
        <w:rPr>
          <w:kern w:val="3"/>
          <w:lang w:eastAsia="zh-CN"/>
        </w:rPr>
        <w:t>Reorganizuojamų biudžetinių įstaigų darbuotojų, išskyrus tuos darbuotojus, kurių pareigybės nuo 2025 m. rugsėjo 1 d. naikinamos, darbo santykiai tęsiami tokiomis pačiomis sąlygomis po reorganizavimo veiksiančioje biudžetinėje įstaigoje Lietuvos Respublikos teisės aktų nustatyta tvarka.</w:t>
      </w:r>
    </w:p>
    <w:p w14:paraId="45685203" w14:textId="77777777" w:rsidR="005E4E91" w:rsidRPr="001923A9" w:rsidRDefault="005E4E91" w:rsidP="005E4E91">
      <w:pPr>
        <w:pStyle w:val="Sraopastraipa"/>
        <w:numPr>
          <w:ilvl w:val="0"/>
          <w:numId w:val="1"/>
        </w:numPr>
        <w:tabs>
          <w:tab w:val="left" w:pos="851"/>
          <w:tab w:val="left" w:pos="993"/>
          <w:tab w:val="left" w:pos="1134"/>
        </w:tabs>
        <w:suppressAutoHyphens/>
        <w:autoSpaceDE w:val="0"/>
        <w:autoSpaceDN w:val="0"/>
        <w:ind w:left="0" w:firstLine="567"/>
        <w:jc w:val="both"/>
        <w:textAlignment w:val="center"/>
        <w:rPr>
          <w:kern w:val="3"/>
          <w:lang w:eastAsia="zh-CN"/>
        </w:rPr>
      </w:pPr>
      <w:r w:rsidRPr="001923A9">
        <w:rPr>
          <w:kern w:val="3"/>
          <w:lang w:eastAsia="zh-CN"/>
        </w:rPr>
        <w:t>Reorganizuojamų biudžetinių įstaigų vadovams apie pareigybės panaikinimą raštu pranešama Lietuvos Respublikos teisės aktų nustatyta tvarka ir terminais. Iki pareigybės panaikinimo įstaigų vadovams teisės aktų nustatyta tvarka siūlomos kitos pareigos.</w:t>
      </w:r>
    </w:p>
    <w:p w14:paraId="4E1F23BE" w14:textId="77777777" w:rsidR="005E4E91" w:rsidRPr="001923A9" w:rsidRDefault="005E4E91" w:rsidP="005E4E91">
      <w:pPr>
        <w:pStyle w:val="Sraopastraipa"/>
        <w:numPr>
          <w:ilvl w:val="0"/>
          <w:numId w:val="1"/>
        </w:numPr>
        <w:tabs>
          <w:tab w:val="left" w:pos="851"/>
          <w:tab w:val="left" w:pos="993"/>
          <w:tab w:val="left" w:pos="1134"/>
        </w:tabs>
        <w:ind w:left="0" w:firstLine="567"/>
        <w:jc w:val="both"/>
      </w:pPr>
      <w:bookmarkStart w:id="4" w:name="_Hlk34055652"/>
      <w:bookmarkEnd w:id="3"/>
      <w:r w:rsidRPr="001923A9">
        <w:t>Su reorganizavimo sąlygų aprašu, reorganizuojamų įstaigų praėjusių penkerių finansinių metų metinių ataskaitų rinkiniais, metinėmis veiklos  ataskaitomis ir po reorganizavimo veiksiančios biudžetinės įstaigos Akmenės rajono jungtinės mokyklos nuostatais galima susipažinti:</w:t>
      </w:r>
      <w:bookmarkEnd w:id="4"/>
    </w:p>
    <w:p w14:paraId="1BAB0405" w14:textId="77777777" w:rsidR="005E4E91" w:rsidRPr="001923A9" w:rsidRDefault="005E4E91" w:rsidP="005E4E91">
      <w:pPr>
        <w:pStyle w:val="Sraopastraipa"/>
        <w:numPr>
          <w:ilvl w:val="1"/>
          <w:numId w:val="1"/>
        </w:numPr>
        <w:tabs>
          <w:tab w:val="left" w:pos="851"/>
          <w:tab w:val="left" w:pos="993"/>
          <w:tab w:val="left" w:pos="1134"/>
        </w:tabs>
        <w:ind w:left="0" w:firstLine="567"/>
        <w:jc w:val="both"/>
      </w:pPr>
      <w:r w:rsidRPr="001923A9">
        <w:t xml:space="preserve">Akmenės rajono Kruopių pagrindinės mokyklos interneto svetainėje </w:t>
      </w:r>
      <w:hyperlink r:id="rId7" w:history="1">
        <w:r w:rsidRPr="001923A9">
          <w:rPr>
            <w:rStyle w:val="Hipersaitas"/>
          </w:rPr>
          <w:t>www.kruopiai.akmene.lm.lt</w:t>
        </w:r>
      </w:hyperlink>
      <w:r w:rsidRPr="001923A9">
        <w:t xml:space="preserve"> bei adresu: </w:t>
      </w:r>
      <w:r w:rsidRPr="001923A9">
        <w:rPr>
          <w:szCs w:val="22"/>
        </w:rPr>
        <w:t>Papilės g. 14, Kruopiai, LT-85213  Akmenės r. sav.</w:t>
      </w:r>
      <w:r w:rsidRPr="001923A9">
        <w:t xml:space="preserve">; </w:t>
      </w:r>
    </w:p>
    <w:p w14:paraId="0AC5FF0C" w14:textId="77777777" w:rsidR="005E4E91" w:rsidRPr="001923A9" w:rsidRDefault="005E4E91" w:rsidP="005E4E91">
      <w:pPr>
        <w:pStyle w:val="Sraopastraipa"/>
        <w:numPr>
          <w:ilvl w:val="1"/>
          <w:numId w:val="1"/>
        </w:numPr>
        <w:tabs>
          <w:tab w:val="left" w:pos="851"/>
          <w:tab w:val="left" w:pos="993"/>
          <w:tab w:val="left" w:pos="1134"/>
        </w:tabs>
        <w:ind w:left="0" w:firstLine="567"/>
        <w:jc w:val="both"/>
      </w:pPr>
      <w:r w:rsidRPr="001923A9">
        <w:t xml:space="preserve">Naujosios Akmenės „Saulėtekio“ progimnazijos interneto svetainėje </w:t>
      </w:r>
      <w:hyperlink r:id="rId8" w:history="1">
        <w:r w:rsidRPr="001923A9">
          <w:rPr>
            <w:rStyle w:val="Hipersaitas"/>
          </w:rPr>
          <w:t>www.sauletekioprogimnazija.lt</w:t>
        </w:r>
      </w:hyperlink>
      <w:r w:rsidRPr="001923A9">
        <w:t xml:space="preserve"> bei adresu: V. Kudirkos g. 11, LT-85165 Naujoji Akmenė. </w:t>
      </w:r>
    </w:p>
    <w:p w14:paraId="68D630EB" w14:textId="77777777" w:rsidR="005E4E91" w:rsidRPr="001923A9" w:rsidRDefault="005E4E91" w:rsidP="005E4E91">
      <w:pPr>
        <w:tabs>
          <w:tab w:val="left" w:pos="851"/>
          <w:tab w:val="left" w:pos="993"/>
          <w:tab w:val="left" w:pos="1134"/>
        </w:tabs>
        <w:jc w:val="both"/>
      </w:pPr>
    </w:p>
    <w:p w14:paraId="7C1FA519" w14:textId="44DBFBCF" w:rsidR="005E4E91" w:rsidRPr="001923A9" w:rsidRDefault="005E4E91" w:rsidP="005E4E91">
      <w:pPr>
        <w:jc w:val="center"/>
      </w:pPr>
      <w:r w:rsidRPr="001923A9">
        <w:t>______________________</w:t>
      </w:r>
    </w:p>
    <w:sectPr w:rsidR="005E4E91" w:rsidRPr="001923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F3ADD"/>
    <w:multiLevelType w:val="multilevel"/>
    <w:tmpl w:val="B01489C8"/>
    <w:lvl w:ilvl="0">
      <w:start w:val="1"/>
      <w:numFmt w:val="decimal"/>
      <w:lvlText w:val="%1."/>
      <w:lvlJc w:val="left"/>
      <w:pPr>
        <w:ind w:left="927" w:hanging="360"/>
      </w:pPr>
      <w:rPr>
        <w:rFonts w:hint="default"/>
      </w:rPr>
    </w:lvl>
    <w:lvl w:ilvl="1">
      <w:start w:val="1"/>
      <w:numFmt w:val="decimal"/>
      <w:isLgl/>
      <w:lvlText w:val="%1.%2."/>
      <w:lvlJc w:val="left"/>
      <w:pPr>
        <w:ind w:left="975" w:hanging="408"/>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5984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91"/>
    <w:rsid w:val="00233A3F"/>
    <w:rsid w:val="003554A1"/>
    <w:rsid w:val="005E4E91"/>
    <w:rsid w:val="007A319E"/>
    <w:rsid w:val="008B3F4B"/>
    <w:rsid w:val="00A21D7A"/>
    <w:rsid w:val="00A54EF3"/>
    <w:rsid w:val="00A83AE3"/>
    <w:rsid w:val="00E54A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499B"/>
  <w15:chartTrackingRefBased/>
  <w15:docId w15:val="{BEB5427E-78C4-473D-876B-E0069604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4E91"/>
    <w:pPr>
      <w:spacing w:after="0" w:line="240" w:lineRule="auto"/>
    </w:pPr>
    <w:rPr>
      <w:rFonts w:eastAsia="Times New Roman"/>
      <w:kern w:val="0"/>
      <w:lang w:eastAsia="lt-LT"/>
      <w14:ligatures w14:val="none"/>
    </w:rPr>
  </w:style>
  <w:style w:type="paragraph" w:styleId="Antrat1">
    <w:name w:val="heading 1"/>
    <w:basedOn w:val="prastasis"/>
    <w:next w:val="prastasis"/>
    <w:link w:val="Antrat1Diagrama"/>
    <w:uiPriority w:val="9"/>
    <w:qFormat/>
    <w:rsid w:val="005E4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5E4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5E4E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5E4E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5E4E91"/>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5E4E91"/>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5E4E91"/>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5E4E91"/>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5E4E91"/>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E4E91"/>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E4E91"/>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E4E91"/>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E4E91"/>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E4E91"/>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5E4E91"/>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E4E91"/>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5E4E91"/>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E4E91"/>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5E4E91"/>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5E4E91"/>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E4E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5E4E91"/>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E4E91"/>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5E4E91"/>
    <w:rPr>
      <w:i/>
      <w:iCs/>
      <w:color w:val="404040" w:themeColor="text1" w:themeTint="BF"/>
    </w:rPr>
  </w:style>
  <w:style w:type="paragraph" w:styleId="Sraopastraipa">
    <w:name w:val="List Paragraph"/>
    <w:basedOn w:val="prastasis"/>
    <w:link w:val="SraopastraipaDiagrama"/>
    <w:qFormat/>
    <w:rsid w:val="005E4E91"/>
    <w:pPr>
      <w:ind w:left="720"/>
      <w:contextualSpacing/>
    </w:pPr>
  </w:style>
  <w:style w:type="character" w:styleId="Rykuspabraukimas">
    <w:name w:val="Intense Emphasis"/>
    <w:basedOn w:val="Numatytasispastraiposriftas"/>
    <w:uiPriority w:val="21"/>
    <w:qFormat/>
    <w:rsid w:val="005E4E91"/>
    <w:rPr>
      <w:i/>
      <w:iCs/>
      <w:color w:val="0F4761" w:themeColor="accent1" w:themeShade="BF"/>
    </w:rPr>
  </w:style>
  <w:style w:type="paragraph" w:styleId="Iskirtacitata">
    <w:name w:val="Intense Quote"/>
    <w:basedOn w:val="prastasis"/>
    <w:next w:val="prastasis"/>
    <w:link w:val="IskirtacitataDiagrama"/>
    <w:uiPriority w:val="30"/>
    <w:qFormat/>
    <w:rsid w:val="005E4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5E4E91"/>
    <w:rPr>
      <w:i/>
      <w:iCs/>
      <w:color w:val="0F4761" w:themeColor="accent1" w:themeShade="BF"/>
    </w:rPr>
  </w:style>
  <w:style w:type="character" w:styleId="Rykinuoroda">
    <w:name w:val="Intense Reference"/>
    <w:basedOn w:val="Numatytasispastraiposriftas"/>
    <w:uiPriority w:val="32"/>
    <w:qFormat/>
    <w:rsid w:val="005E4E91"/>
    <w:rPr>
      <w:b/>
      <w:bCs/>
      <w:smallCaps/>
      <w:color w:val="0F4761" w:themeColor="accent1" w:themeShade="BF"/>
      <w:spacing w:val="5"/>
    </w:rPr>
  </w:style>
  <w:style w:type="character" w:customStyle="1" w:styleId="SraopastraipaDiagrama">
    <w:name w:val="Sąrašo pastraipa Diagrama"/>
    <w:link w:val="Sraopastraipa"/>
    <w:locked/>
    <w:rsid w:val="005E4E91"/>
  </w:style>
  <w:style w:type="character" w:styleId="Hipersaitas">
    <w:name w:val="Hyperlink"/>
    <w:basedOn w:val="Numatytasispastraiposriftas"/>
    <w:uiPriority w:val="99"/>
    <w:unhideWhenUsed/>
    <w:rsid w:val="005E4E9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letekioprogimnazija.lt" TargetMode="External"/><Relationship Id="rId3" Type="http://schemas.openxmlformats.org/officeDocument/2006/relationships/settings" Target="settings.xml"/><Relationship Id="rId7" Type="http://schemas.openxmlformats.org/officeDocument/2006/relationships/hyperlink" Target="http://www.kruopiai.akmene.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uletekioprogimnazija.lt" TargetMode="External"/><Relationship Id="rId5" Type="http://schemas.openxmlformats.org/officeDocument/2006/relationships/hyperlink" Target="http://www.kruopiai.akmene.lm.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9957</Words>
  <Characters>5677</Characters>
  <Application>Microsoft Office Word</Application>
  <DocSecurity>0</DocSecurity>
  <Lines>47</Lines>
  <Paragraphs>31</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Karvelienė</dc:creator>
  <cp:keywords/>
  <dc:description/>
  <cp:lastModifiedBy>VIOLETA KARALIENĖ</cp:lastModifiedBy>
  <cp:revision>2</cp:revision>
  <dcterms:created xsi:type="dcterms:W3CDTF">2025-04-25T06:06:00Z</dcterms:created>
  <dcterms:modified xsi:type="dcterms:W3CDTF">2025-04-25T06:06:00Z</dcterms:modified>
</cp:coreProperties>
</file>